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81555" w14:textId="77777777" w:rsidR="00DD2A38" w:rsidRPr="0026264C" w:rsidRDefault="0026264C" w:rsidP="0026264C">
      <w:pPr>
        <w:spacing w:after="0"/>
        <w:jc w:val="left"/>
        <w:rPr>
          <w:rFonts w:cs="Tahoma"/>
          <w:bCs/>
          <w:sz w:val="24"/>
          <w:szCs w:val="24"/>
          <w:lang w:eastAsia="fr-FR"/>
        </w:rPr>
      </w:pPr>
      <w:r>
        <w:rPr>
          <w:rFonts w:cs="Tahoma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FFF788" wp14:editId="38127E47">
                <wp:simplePos x="0" y="0"/>
                <wp:positionH relativeFrom="page">
                  <wp:posOffset>19050</wp:posOffset>
                </wp:positionH>
                <wp:positionV relativeFrom="paragraph">
                  <wp:posOffset>-41276</wp:posOffset>
                </wp:positionV>
                <wp:extent cx="7543800" cy="942975"/>
                <wp:effectExtent l="0" t="0" r="0" b="9525"/>
                <wp:wrapNone/>
                <wp:docPr id="55121116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43800" cy="942975"/>
                        </a:xfrm>
                        <a:prstGeom prst="rect">
                          <a:avLst/>
                        </a:prstGeom>
                        <a:solidFill>
                          <a:srgbClr val="58585A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2E61C3B" w14:textId="5C1C6CF9" w:rsidR="0026264C" w:rsidRPr="0026264C" w:rsidRDefault="00E018AC" w:rsidP="00074457">
                            <w:pPr>
                              <w:tabs>
                                <w:tab w:val="left" w:pos="-142"/>
                              </w:tabs>
                              <w:ind w:left="-142" w:right="-156"/>
                              <w:jc w:val="center"/>
                              <w:rPr>
                                <w:rFonts w:cs="Tahoma"/>
                                <w:color w:val="FFFFFF"/>
                                <w:sz w:val="56"/>
                                <w:szCs w:val="56"/>
                              </w:rPr>
                            </w:pPr>
                            <w:r w:rsidRPr="00E018AC">
                              <w:rPr>
                                <w:rFonts w:cs="Tahoma"/>
                                <w:color w:val="FFFFFF"/>
                                <w:sz w:val="56"/>
                                <w:szCs w:val="56"/>
                              </w:rPr>
                              <w:t>Exporter mes frais au format PDF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FFF788" id="Rectangle 6" o:spid="_x0000_s1026" style="position:absolute;margin-left:1.5pt;margin-top:-3.25pt;width:594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" fillcolor="#58585a" stroked="f" strokeweight="1pt">
                <v:textbox>
                  <w:txbxContent>
                    <w:p w14:paraId="22E61C3B" w14:textId="5C1C6CF9" w:rsidR="0026264C" w:rsidRPr="0026264C" w:rsidRDefault="00E018AC" w:rsidP="00074457">
                      <w:pPr>
                        <w:tabs>
                          <w:tab w:val="left" w:pos="-142"/>
                        </w:tabs>
                        <w:ind w:left="-142" w:right="-156"/>
                        <w:jc w:val="center"/>
                        <w:rPr>
                          <w:rFonts w:cs="Tahoma"/>
                          <w:color w:val="FFFFFF"/>
                          <w:sz w:val="56"/>
                          <w:szCs w:val="56"/>
                        </w:rPr>
                      </w:pPr>
                      <w:r w:rsidRPr="00E018AC">
                        <w:rPr>
                          <w:rFonts w:cs="Tahoma"/>
                          <w:color w:val="FFFFFF"/>
                          <w:sz w:val="56"/>
                          <w:szCs w:val="56"/>
                        </w:rPr>
                        <w:t>Exporter mes frais au format PDF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523740DC" w14:textId="77777777" w:rsidR="0026264C" w:rsidRPr="0026264C" w:rsidRDefault="0026264C" w:rsidP="0026264C">
      <w:pPr>
        <w:spacing w:after="0"/>
        <w:jc w:val="left"/>
        <w:rPr>
          <w:rFonts w:cs="Tahoma"/>
          <w:bCs/>
          <w:lang w:eastAsia="fr-FR"/>
        </w:rPr>
      </w:pPr>
    </w:p>
    <w:p w14:paraId="2CC00FBD" w14:textId="77777777" w:rsidR="0026264C" w:rsidRPr="0026264C" w:rsidRDefault="0026264C" w:rsidP="0026264C">
      <w:pPr>
        <w:spacing w:after="0"/>
        <w:jc w:val="left"/>
        <w:rPr>
          <w:rFonts w:cs="Tahoma"/>
          <w:bCs/>
          <w:lang w:eastAsia="fr-FR"/>
        </w:rPr>
      </w:pPr>
    </w:p>
    <w:p w14:paraId="0A3C4AC6" w14:textId="77777777" w:rsidR="00D16CB5" w:rsidRDefault="00D16CB5" w:rsidP="00074457">
      <w:pPr>
        <w:tabs>
          <w:tab w:val="left" w:pos="1418"/>
        </w:tabs>
        <w:ind w:left="-709" w:right="-707"/>
        <w:jc w:val="center"/>
        <w:rPr>
          <w:rFonts w:cs="Tahoma"/>
          <w:color w:val="007C6D"/>
          <w:sz w:val="52"/>
          <w:szCs w:val="52"/>
        </w:rPr>
      </w:pPr>
    </w:p>
    <w:p w14:paraId="5F289B00" w14:textId="1F0A7055" w:rsidR="0026264C" w:rsidRDefault="005A3633" w:rsidP="00074457">
      <w:pPr>
        <w:tabs>
          <w:tab w:val="left" w:pos="1418"/>
        </w:tabs>
        <w:ind w:left="-709" w:right="-707"/>
        <w:jc w:val="center"/>
        <w:rPr>
          <w:rFonts w:cs="Tahoma"/>
          <w:color w:val="007C6D"/>
          <w:sz w:val="52"/>
          <w:szCs w:val="52"/>
        </w:rPr>
      </w:pPr>
      <w:r>
        <w:rPr>
          <w:rFonts w:cs="Tahoma"/>
          <w:color w:val="007C6D"/>
          <w:sz w:val="52"/>
          <w:szCs w:val="52"/>
        </w:rPr>
        <w:t>JENJI</w:t>
      </w:r>
    </w:p>
    <w:p w14:paraId="74A8C7B7" w14:textId="77777777" w:rsidR="00E018AC" w:rsidRDefault="00E018AC" w:rsidP="00E018AC">
      <w:r>
        <w:t>Une fois les notes de frais validées dans votre espace Expert JENJI, il est possible de les exporter au format PDF (afin de conserver les pièces).</w:t>
      </w:r>
    </w:p>
    <w:p w14:paraId="0A029FEF" w14:textId="77777777" w:rsidR="00E018AC" w:rsidRDefault="00E018AC" w:rsidP="00E018AC"/>
    <w:p w14:paraId="21BE4F65" w14:textId="77777777" w:rsidR="00E018AC" w:rsidRDefault="00E018AC" w:rsidP="00E018AC">
      <w:pPr>
        <w:pStyle w:val="Titre1"/>
        <w:numPr>
          <w:ilvl w:val="0"/>
          <w:numId w:val="0"/>
        </w:numPr>
        <w:ind w:left="567" w:hanging="567"/>
        <w:rPr>
          <w:noProof/>
        </w:rPr>
      </w:pPr>
      <w:r>
        <w:rPr>
          <w:noProof/>
        </w:rPr>
        <w:t>CREATION de l’export</w:t>
      </w:r>
    </w:p>
    <w:p w14:paraId="1CF898AE" w14:textId="77777777" w:rsidR="00E018AC" w:rsidRDefault="00E018AC" w:rsidP="00E018AC">
      <w:pPr>
        <w:jc w:val="left"/>
      </w:pPr>
      <w:r>
        <w:t xml:space="preserve">Rendez-vous dans le menu </w:t>
      </w:r>
      <w:r>
        <w:rPr>
          <w:b/>
          <w:i/>
        </w:rPr>
        <w:t>Dépenses/Equipe</w:t>
      </w:r>
      <w:r>
        <w:t xml:space="preserve"> du dossier JENJI :</w:t>
      </w:r>
    </w:p>
    <w:p w14:paraId="08060D87" w14:textId="38A0BD1E" w:rsidR="00E018AC" w:rsidRDefault="00E018AC" w:rsidP="00E018AC">
      <w:pPr>
        <w:jc w:val="center"/>
        <w:rPr>
          <w:noProof/>
        </w:rPr>
      </w:pPr>
      <w:r w:rsidRPr="00BD6596">
        <w:rPr>
          <w:noProof/>
        </w:rPr>
        <w:drawing>
          <wp:inline distT="0" distB="0" distL="0" distR="0" wp14:anchorId="1A45DA9D" wp14:editId="285DFC31">
            <wp:extent cx="1866900" cy="2903220"/>
            <wp:effectExtent l="0" t="0" r="0" b="0"/>
            <wp:docPr id="1327388398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90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19E00" w14:textId="77777777" w:rsidR="00E018AC" w:rsidRDefault="00E018AC" w:rsidP="00E018AC">
      <w:pPr>
        <w:jc w:val="left"/>
      </w:pPr>
    </w:p>
    <w:p w14:paraId="4F575B69" w14:textId="77777777" w:rsidR="00E018AC" w:rsidRDefault="00E018AC" w:rsidP="00E018AC">
      <w:pPr>
        <w:jc w:val="left"/>
      </w:pPr>
      <w:r>
        <w:t>Sélectionnez les notes de frais à exporter :</w:t>
      </w:r>
    </w:p>
    <w:p w14:paraId="655ABD42" w14:textId="13A51976" w:rsidR="00E018AC" w:rsidRDefault="00E018AC" w:rsidP="00E018AC">
      <w:pPr>
        <w:jc w:val="center"/>
        <w:rPr>
          <w:noProof/>
        </w:rPr>
      </w:pPr>
      <w:r w:rsidRPr="00700D54">
        <w:rPr>
          <w:noProof/>
        </w:rPr>
        <w:drawing>
          <wp:inline distT="0" distB="0" distL="0" distR="0" wp14:anchorId="04E0870A" wp14:editId="66916A5D">
            <wp:extent cx="5524500" cy="1676400"/>
            <wp:effectExtent l="0" t="0" r="0" b="0"/>
            <wp:docPr id="945846741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1B7F51" w14:textId="77777777" w:rsidR="00E018AC" w:rsidRDefault="00E018AC" w:rsidP="00E018AC"/>
    <w:p w14:paraId="040E13FA" w14:textId="77777777" w:rsidR="00E018AC" w:rsidRDefault="00E018AC">
      <w:pPr>
        <w:spacing w:after="0"/>
        <w:jc w:val="left"/>
      </w:pPr>
      <w:r>
        <w:br w:type="page"/>
      </w:r>
    </w:p>
    <w:p w14:paraId="6AF0274E" w14:textId="1616CEF4" w:rsidR="00E018AC" w:rsidRDefault="00E018AC" w:rsidP="00E018AC">
      <w:pPr>
        <w:jc w:val="left"/>
      </w:pPr>
      <w:r>
        <w:lastRenderedPageBreak/>
        <w:t xml:space="preserve">Cliquez ensuite sur </w:t>
      </w:r>
      <w:r w:rsidRPr="007979A2">
        <w:rPr>
          <w:b/>
          <w:i/>
        </w:rPr>
        <w:t>Actions</w:t>
      </w:r>
      <w:r>
        <w:t xml:space="preserve"> et </w:t>
      </w:r>
      <w:r>
        <w:rPr>
          <w:b/>
          <w:i/>
        </w:rPr>
        <w:t>Exporter les Dépenses sélectionnées</w:t>
      </w:r>
      <w:r>
        <w:t> :</w:t>
      </w:r>
    </w:p>
    <w:p w14:paraId="1A20D639" w14:textId="533FB27A" w:rsidR="00E018AC" w:rsidRDefault="00E018AC" w:rsidP="00E018AC">
      <w:pPr>
        <w:jc w:val="center"/>
        <w:rPr>
          <w:noProof/>
        </w:rPr>
      </w:pPr>
      <w:r w:rsidRPr="00A2539C">
        <w:rPr>
          <w:noProof/>
        </w:rPr>
        <w:drawing>
          <wp:inline distT="0" distB="0" distL="0" distR="0" wp14:anchorId="34A9417B" wp14:editId="4EEF73F1">
            <wp:extent cx="1874520" cy="1539240"/>
            <wp:effectExtent l="0" t="0" r="0" b="3810"/>
            <wp:docPr id="238739395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15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 w:rsidRPr="00A2539C">
        <w:rPr>
          <w:noProof/>
        </w:rPr>
        <w:drawing>
          <wp:inline distT="0" distB="0" distL="0" distR="0" wp14:anchorId="5C41E406" wp14:editId="3E148BBF">
            <wp:extent cx="2842260" cy="1516380"/>
            <wp:effectExtent l="0" t="0" r="0" b="7620"/>
            <wp:docPr id="1738474708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260" cy="151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C6F7FC" w14:textId="77777777" w:rsidR="00E018AC" w:rsidRDefault="00E018AC" w:rsidP="00E018AC">
      <w:pPr>
        <w:jc w:val="left"/>
      </w:pPr>
    </w:p>
    <w:p w14:paraId="04246FFE" w14:textId="77777777" w:rsidR="00E018AC" w:rsidRDefault="00E018AC" w:rsidP="00E018AC">
      <w:r>
        <w:t xml:space="preserve">Sélectionnez un des deux formats parmi ‘PDF avec justificatifs’ ou ‘ZIP (justificatifs + Excel + CSV)’, renseignez un libellé puis </w:t>
      </w:r>
      <w:r w:rsidRPr="007979A2">
        <w:rPr>
          <w:b/>
          <w:i/>
        </w:rPr>
        <w:t>Exporter</w:t>
      </w:r>
      <w:r>
        <w:t>.</w:t>
      </w:r>
    </w:p>
    <w:p w14:paraId="04E9170E" w14:textId="77777777" w:rsidR="00E018AC" w:rsidRPr="005C0D54" w:rsidRDefault="00E018AC" w:rsidP="00E018AC"/>
    <w:p w14:paraId="7D2614E7" w14:textId="77777777" w:rsidR="00E018AC" w:rsidRDefault="00E018AC" w:rsidP="00E018AC">
      <w:pPr>
        <w:pStyle w:val="Titre1"/>
        <w:numPr>
          <w:ilvl w:val="0"/>
          <w:numId w:val="0"/>
        </w:numPr>
        <w:ind w:left="567" w:hanging="567"/>
        <w:rPr>
          <w:noProof/>
        </w:rPr>
      </w:pPr>
      <w:r>
        <w:rPr>
          <w:noProof/>
        </w:rPr>
        <w:t>télechargement du fichier</w:t>
      </w:r>
    </w:p>
    <w:p w14:paraId="38FCD130" w14:textId="77777777" w:rsidR="00E018AC" w:rsidRDefault="00E018AC" w:rsidP="00E018AC">
      <w:r>
        <w:t xml:space="preserve">Rendez-vous dans le menu </w:t>
      </w:r>
      <w:r w:rsidRPr="007979A2">
        <w:rPr>
          <w:b/>
          <w:i/>
        </w:rPr>
        <w:t>Exports</w:t>
      </w:r>
      <w:r>
        <w:rPr>
          <w:b/>
          <w:i/>
        </w:rPr>
        <w:t>/Personnel</w:t>
      </w:r>
      <w:r>
        <w:t>.</w:t>
      </w:r>
    </w:p>
    <w:p w14:paraId="55F1EE3C" w14:textId="29BDF301" w:rsidR="00E018AC" w:rsidRDefault="00E018AC" w:rsidP="00E018AC">
      <w:pPr>
        <w:jc w:val="center"/>
        <w:rPr>
          <w:noProof/>
        </w:rPr>
      </w:pPr>
      <w:r w:rsidRPr="00BD6596">
        <w:rPr>
          <w:noProof/>
        </w:rPr>
        <w:drawing>
          <wp:inline distT="0" distB="0" distL="0" distR="0" wp14:anchorId="66D599F0" wp14:editId="30EDB177">
            <wp:extent cx="1691640" cy="1478280"/>
            <wp:effectExtent l="0" t="0" r="3810" b="7620"/>
            <wp:docPr id="1222468009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D5ECC" w14:textId="77777777" w:rsidR="00E018AC" w:rsidRDefault="00E018AC" w:rsidP="00E018AC">
      <w:pPr>
        <w:jc w:val="left"/>
      </w:pPr>
    </w:p>
    <w:p w14:paraId="5C3A7A45" w14:textId="135319DC" w:rsidR="00E018AC" w:rsidRDefault="00E018AC" w:rsidP="00E018AC">
      <w:pPr>
        <w:jc w:val="left"/>
        <w:rPr>
          <w:noProof/>
        </w:rPr>
      </w:pPr>
      <w:r>
        <w:t xml:space="preserve">Vous retrouvez l’export créé précédemment, cliquez sur le bouton télécharger </w:t>
      </w:r>
      <w:r w:rsidRPr="00700D54">
        <w:rPr>
          <w:noProof/>
        </w:rPr>
        <w:drawing>
          <wp:inline distT="0" distB="0" distL="0" distR="0" wp14:anchorId="2B7F6B46" wp14:editId="08252041">
            <wp:extent cx="251460" cy="228600"/>
            <wp:effectExtent l="0" t="0" r="0" b="0"/>
            <wp:docPr id="986003431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en bout de ligne.</w:t>
      </w:r>
    </w:p>
    <w:p w14:paraId="4A7191D1" w14:textId="7285ADE0" w:rsidR="00E018AC" w:rsidRDefault="00E018AC" w:rsidP="00E018AC">
      <w:pPr>
        <w:jc w:val="center"/>
        <w:rPr>
          <w:noProof/>
        </w:rPr>
      </w:pPr>
      <w:r w:rsidRPr="00BD6596">
        <w:rPr>
          <w:noProof/>
        </w:rPr>
        <w:drawing>
          <wp:inline distT="0" distB="0" distL="0" distR="0" wp14:anchorId="52432329" wp14:editId="4190AEDF">
            <wp:extent cx="6217920" cy="320040"/>
            <wp:effectExtent l="0" t="0" r="0" b="3810"/>
            <wp:docPr id="1024705516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92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3D639" w14:textId="77777777" w:rsidR="00E018AC" w:rsidRDefault="00E018AC" w:rsidP="00E018AC"/>
    <w:p w14:paraId="026DED47" w14:textId="4D53E09C" w:rsidR="00E018AC" w:rsidRDefault="00E018AC" w:rsidP="00E018AC">
      <w:r>
        <w:t>Vous obtenez soit un fichier .</w:t>
      </w:r>
      <w:r w:rsidR="00A214F7">
        <w:t>PDF</w:t>
      </w:r>
      <w:r>
        <w:t xml:space="preserve"> contenant vos frais et les justificatifs soit un fichier .zip (selon l’export sélectionné).</w:t>
      </w:r>
    </w:p>
    <w:sectPr w:rsidR="00E018AC" w:rsidSect="00074457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820" w:right="707" w:bottom="1134" w:left="709" w:header="283" w:footer="283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A64A4" w14:textId="77777777" w:rsidR="009F1D89" w:rsidRDefault="009F1D89" w:rsidP="00CF74C8">
      <w:pPr>
        <w:spacing w:after="0"/>
      </w:pPr>
      <w:r>
        <w:separator/>
      </w:r>
    </w:p>
  </w:endnote>
  <w:endnote w:type="continuationSeparator" w:id="0">
    <w:p w14:paraId="265FB2FA" w14:textId="77777777" w:rsidR="009F1D89" w:rsidRDefault="009F1D89" w:rsidP="00CF74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9828" w14:textId="77777777" w:rsidR="00A214F7" w:rsidRDefault="00A214F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2FD35" w14:textId="34193448" w:rsidR="00B33525" w:rsidRPr="00D2057D" w:rsidRDefault="008E05AE" w:rsidP="00074457">
    <w:pPr>
      <w:pStyle w:val="Pieddepage"/>
      <w:pBdr>
        <w:top w:val="single" w:sz="4" w:space="1" w:color="7F7F7F"/>
      </w:pBdr>
      <w:tabs>
        <w:tab w:val="clear" w:pos="4536"/>
        <w:tab w:val="clear" w:pos="9072"/>
        <w:tab w:val="right" w:pos="10773"/>
      </w:tabs>
      <w:ind w:right="-425"/>
      <w:jc w:val="center"/>
      <w:rPr>
        <w:i/>
        <w:sz w:val="18"/>
        <w:szCs w:val="18"/>
      </w:rPr>
    </w:pPr>
    <w:r w:rsidRPr="00D2057D">
      <w:rPr>
        <w:i/>
        <w:sz w:val="18"/>
        <w:szCs w:val="18"/>
      </w:rPr>
      <w:t xml:space="preserve">Mise à jour : </w:t>
    </w:r>
    <w:r w:rsidR="005A3633">
      <w:rPr>
        <w:i/>
        <w:sz w:val="18"/>
        <w:szCs w:val="18"/>
      </w:rPr>
      <w:t>0</w:t>
    </w:r>
    <w:r w:rsidR="00A214F7">
      <w:rPr>
        <w:i/>
        <w:sz w:val="18"/>
        <w:szCs w:val="18"/>
      </w:rPr>
      <w:t>7</w:t>
    </w:r>
    <w:r w:rsidRPr="00D2057D">
      <w:rPr>
        <w:i/>
        <w:sz w:val="18"/>
        <w:szCs w:val="18"/>
      </w:rPr>
      <w:t>/</w:t>
    </w:r>
    <w:r w:rsidR="00573D8D">
      <w:rPr>
        <w:i/>
        <w:sz w:val="18"/>
        <w:szCs w:val="18"/>
      </w:rPr>
      <w:t>0</w:t>
    </w:r>
    <w:r w:rsidR="005A3633">
      <w:rPr>
        <w:i/>
        <w:sz w:val="18"/>
        <w:szCs w:val="18"/>
      </w:rPr>
      <w:t>3</w:t>
    </w:r>
    <w:r w:rsidRPr="00D2057D">
      <w:rPr>
        <w:i/>
        <w:sz w:val="18"/>
        <w:szCs w:val="18"/>
      </w:rPr>
      <w:t>/2</w:t>
    </w:r>
    <w:r w:rsidR="005A3633">
      <w:rPr>
        <w:i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85367" w14:textId="6F61BDD3" w:rsidR="008E05AE" w:rsidRDefault="00074457" w:rsidP="00074457">
    <w:pPr>
      <w:pStyle w:val="PiedPage"/>
      <w:ind w:left="-709" w:right="-707"/>
    </w:pPr>
    <w: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6B888C04" wp14:editId="7070652B">
              <wp:simplePos x="0" y="0"/>
              <wp:positionH relativeFrom="column">
                <wp:posOffset>-8255</wp:posOffset>
              </wp:positionH>
              <wp:positionV relativeFrom="paragraph">
                <wp:posOffset>-132715</wp:posOffset>
              </wp:positionV>
              <wp:extent cx="6984000" cy="0"/>
              <wp:effectExtent l="0" t="0" r="0" b="0"/>
              <wp:wrapNone/>
              <wp:docPr id="315939696" name="Connecteur droit avec flèch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984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1067B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2" o:spid="_x0000_s1026" type="#_x0000_t32" style="position:absolute;margin-left:-.65pt;margin-top:-10.45pt;width:549.9pt;height:0;flip:y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" strokecolor="#7f7f7f" strokeweight=".5pt"/>
          </w:pict>
        </mc:Fallback>
      </mc:AlternateContent>
    </w:r>
    <w:r w:rsidR="005A3633">
      <w:t>JENJI</w:t>
    </w:r>
    <w:r w:rsidR="008E05AE" w:rsidRPr="00134EC2">
      <w:t xml:space="preserve"> - Mise à jour : </w:t>
    </w:r>
    <w:r w:rsidR="005A3633">
      <w:t>0</w:t>
    </w:r>
    <w:r w:rsidR="0039115A">
      <w:t>7</w:t>
    </w:r>
    <w:r w:rsidR="008E05AE" w:rsidRPr="00D2057D">
      <w:t>/</w:t>
    </w:r>
    <w:r w:rsidR="00573D8D">
      <w:t>0</w:t>
    </w:r>
    <w:r w:rsidR="005A3633">
      <w:t>3</w:t>
    </w:r>
    <w:r w:rsidR="008E05AE" w:rsidRPr="00D2057D">
      <w:t>/2</w:t>
    </w:r>
    <w:r w:rsidR="005A3633">
      <w:t>2</w:t>
    </w:r>
    <w:r w:rsidR="008E05AE" w:rsidRPr="00134EC2">
      <w:t xml:space="preserve"> - Groupe ISAGRI</w:t>
    </w:r>
    <w:r w:rsidR="008E05AE">
      <w:rPr>
        <w:sz w:val="22"/>
        <w:szCs w:val="22"/>
      </w:rPr>
      <w:br/>
    </w:r>
    <w:r w:rsidR="008E05AE" w:rsidRPr="00305FDB">
      <w:rPr>
        <w:rStyle w:val="MentionslgalesCar"/>
      </w:rPr>
      <w:t>Avenue des Censives - BP 50333 - 60026 BEAUVAIS Cedex - SAS au capital de 5 100 000 € - 327 733 432 RCS Beauvais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6125A" w14:textId="77777777" w:rsidR="009F1D89" w:rsidRDefault="009F1D89" w:rsidP="00CF74C8">
      <w:pPr>
        <w:spacing w:after="0"/>
      </w:pPr>
      <w:r>
        <w:separator/>
      </w:r>
    </w:p>
  </w:footnote>
  <w:footnote w:type="continuationSeparator" w:id="0">
    <w:p w14:paraId="230AA4B2" w14:textId="77777777" w:rsidR="009F1D89" w:rsidRDefault="009F1D89" w:rsidP="00CF74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06544" w14:textId="77777777" w:rsidR="00A214F7" w:rsidRDefault="00A214F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292B1" w14:textId="77777777" w:rsidR="00B33525" w:rsidRPr="0026264C" w:rsidRDefault="0026264C" w:rsidP="00074457">
    <w:pPr>
      <w:pStyle w:val="En-tte"/>
      <w:tabs>
        <w:tab w:val="clear" w:pos="4536"/>
        <w:tab w:val="clear" w:pos="9072"/>
        <w:tab w:val="right" w:pos="11197"/>
      </w:tabs>
      <w:ind w:left="-709" w:right="-707"/>
      <w:jc w:val="center"/>
    </w:pPr>
    <w:r>
      <w:rPr>
        <w:noProof/>
      </w:rPr>
      <w:drawing>
        <wp:inline distT="0" distB="0" distL="0" distR="0" wp14:anchorId="30C661C4" wp14:editId="45A163C2">
          <wp:extent cx="1054735" cy="433070"/>
          <wp:effectExtent l="0" t="0" r="0" b="0"/>
          <wp:docPr id="48047556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00000">
      <w:rPr>
        <w:noProof/>
      </w:rPr>
      <w:pict w14:anchorId="5B7CF5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19421" o:spid="_x0000_s1027" type="#_x0000_t75" style="position:absolute;left:0;text-align:left;margin-left:-35.15pt;margin-top:-53.95pt;width:594.8pt;height:841.25pt;z-index:-251658240;mso-position-horizontal-relative:margin;mso-position-vertical-relative:margin" o:allowincell="f">
          <v:imagedata r:id="rId2" o:title="Diapositive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297E" w14:textId="77777777" w:rsidR="00B33525" w:rsidRPr="00A46200" w:rsidRDefault="00000000" w:rsidP="00074457">
    <w:pPr>
      <w:pStyle w:val="En-tte"/>
      <w:tabs>
        <w:tab w:val="clear" w:pos="4536"/>
        <w:tab w:val="clear" w:pos="9072"/>
        <w:tab w:val="left" w:pos="-69"/>
        <w:tab w:val="center" w:pos="5244"/>
      </w:tabs>
      <w:ind w:left="-709" w:right="-707"/>
      <w:jc w:val="center"/>
      <w:rPr>
        <w:rFonts w:cs="Tahoma"/>
        <w:szCs w:val="20"/>
      </w:rPr>
    </w:pPr>
    <w:r>
      <w:rPr>
        <w:rFonts w:cs="Tahoma"/>
        <w:noProof/>
        <w:szCs w:val="20"/>
      </w:rPr>
      <w:pict w14:anchorId="63D86D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-35.2pt;margin-top:-54pt;width:594.8pt;height:841.25pt;z-index:-251655168;mso-position-horizontal-relative:margin;mso-position-vertical-relative:margin" o:allowincell="f">
          <v:imagedata r:id="rId1" o:title="Diapositive2"/>
          <w10:wrap anchorx="margin" anchory="margin"/>
        </v:shape>
      </w:pict>
    </w:r>
    <w:r w:rsidR="008E05AE">
      <w:rPr>
        <w:noProof/>
      </w:rPr>
      <w:drawing>
        <wp:inline distT="0" distB="0" distL="0" distR="0" wp14:anchorId="00E1B058" wp14:editId="6D36D4A4">
          <wp:extent cx="1054735" cy="433070"/>
          <wp:effectExtent l="0" t="0" r="0" b="0"/>
          <wp:docPr id="121385033" name="Image 3" descr="Une image contenant capture d’écran, noir, obscurité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1290786" name="Image 3" descr="Une image contenant capture d’écran, noir, obscurité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160E8"/>
    <w:multiLevelType w:val="multilevel"/>
    <w:tmpl w:val="BDA62A10"/>
    <w:lvl w:ilvl="0">
      <w:start w:val="1"/>
      <w:numFmt w:val="decimal"/>
      <w:pStyle w:val="Titre1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suff w:val="space"/>
      <w:lvlText w:val="%1.%2."/>
      <w:lvlJc w:val="left"/>
      <w:pPr>
        <w:ind w:left="567" w:hanging="567"/>
      </w:pPr>
      <w:rPr>
        <w:rFonts w:hint="default"/>
        <w:color w:val="007C6D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1" w15:restartNumberingAfterBreak="0">
    <w:nsid w:val="1F373332"/>
    <w:multiLevelType w:val="multilevel"/>
    <w:tmpl w:val="8408A51A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hint="default"/>
        <w:color w:val="FE9900"/>
      </w:rPr>
    </w:lvl>
    <w:lvl w:ilvl="2">
      <w:start w:val="1"/>
      <w:numFmt w:val="decimal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2" w15:restartNumberingAfterBreak="0">
    <w:nsid w:val="4ED16368"/>
    <w:multiLevelType w:val="hybridMultilevel"/>
    <w:tmpl w:val="590C83AC"/>
    <w:lvl w:ilvl="0" w:tplc="1220B33A">
      <w:start w:val="4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003479E"/>
    <w:multiLevelType w:val="hybridMultilevel"/>
    <w:tmpl w:val="0FF0EEC0"/>
    <w:lvl w:ilvl="0" w:tplc="3A867C68">
      <w:start w:val="5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59C63D2F"/>
    <w:multiLevelType w:val="hybridMultilevel"/>
    <w:tmpl w:val="5DE47290"/>
    <w:lvl w:ilvl="0" w:tplc="81866EE2">
      <w:start w:val="5"/>
      <w:numFmt w:val="bullet"/>
      <w:lvlText w:val="-"/>
      <w:lvlJc w:val="left"/>
      <w:pPr>
        <w:ind w:left="67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5" w15:restartNumberingAfterBreak="0">
    <w:nsid w:val="6365769D"/>
    <w:multiLevelType w:val="hybridMultilevel"/>
    <w:tmpl w:val="8304BA9E"/>
    <w:lvl w:ilvl="0" w:tplc="C4E05136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8217E"/>
    <w:multiLevelType w:val="hybridMultilevel"/>
    <w:tmpl w:val="179AF3EA"/>
    <w:lvl w:ilvl="0" w:tplc="DE5C3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FB45C1"/>
    <w:multiLevelType w:val="hybridMultilevel"/>
    <w:tmpl w:val="F10CDF62"/>
    <w:lvl w:ilvl="0" w:tplc="3632AD62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620496">
    <w:abstractNumId w:val="0"/>
  </w:num>
  <w:num w:numId="2" w16cid:durableId="1370186485">
    <w:abstractNumId w:val="5"/>
  </w:num>
  <w:num w:numId="3" w16cid:durableId="616521490">
    <w:abstractNumId w:val="7"/>
  </w:num>
  <w:num w:numId="4" w16cid:durableId="166362950">
    <w:abstractNumId w:val="1"/>
  </w:num>
  <w:num w:numId="5" w16cid:durableId="2118938180">
    <w:abstractNumId w:val="0"/>
  </w:num>
  <w:num w:numId="6" w16cid:durableId="1805462871">
    <w:abstractNumId w:val="6"/>
  </w:num>
  <w:num w:numId="7" w16cid:durableId="189993413">
    <w:abstractNumId w:val="0"/>
  </w:num>
  <w:num w:numId="8" w16cid:durableId="1633443511">
    <w:abstractNumId w:val="0"/>
  </w:num>
  <w:num w:numId="9" w16cid:durableId="1360542949">
    <w:abstractNumId w:val="3"/>
  </w:num>
  <w:num w:numId="10" w16cid:durableId="1513765194">
    <w:abstractNumId w:val="4"/>
  </w:num>
  <w:num w:numId="11" w16cid:durableId="2075425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7AD"/>
    <w:rsid w:val="0000452C"/>
    <w:rsid w:val="000606A0"/>
    <w:rsid w:val="00064C3E"/>
    <w:rsid w:val="0006623C"/>
    <w:rsid w:val="00074457"/>
    <w:rsid w:val="00075898"/>
    <w:rsid w:val="0008568A"/>
    <w:rsid w:val="00090363"/>
    <w:rsid w:val="00095169"/>
    <w:rsid w:val="000A32E3"/>
    <w:rsid w:val="000C0B3F"/>
    <w:rsid w:val="000C1D24"/>
    <w:rsid w:val="000C5F69"/>
    <w:rsid w:val="000C7752"/>
    <w:rsid w:val="000D743B"/>
    <w:rsid w:val="00155110"/>
    <w:rsid w:val="0019241F"/>
    <w:rsid w:val="001A4001"/>
    <w:rsid w:val="001A6D1E"/>
    <w:rsid w:val="001B1C1C"/>
    <w:rsid w:val="001F1363"/>
    <w:rsid w:val="002270DC"/>
    <w:rsid w:val="00235BD9"/>
    <w:rsid w:val="0023686C"/>
    <w:rsid w:val="00237A70"/>
    <w:rsid w:val="00256BE9"/>
    <w:rsid w:val="0026264C"/>
    <w:rsid w:val="00272B51"/>
    <w:rsid w:val="002927BE"/>
    <w:rsid w:val="002A197C"/>
    <w:rsid w:val="002D4B8D"/>
    <w:rsid w:val="00333C2F"/>
    <w:rsid w:val="0039115A"/>
    <w:rsid w:val="00412820"/>
    <w:rsid w:val="00417744"/>
    <w:rsid w:val="0043018B"/>
    <w:rsid w:val="00431ABE"/>
    <w:rsid w:val="004B5A97"/>
    <w:rsid w:val="004B5E17"/>
    <w:rsid w:val="004F4C09"/>
    <w:rsid w:val="004F6379"/>
    <w:rsid w:val="00500F07"/>
    <w:rsid w:val="0052651B"/>
    <w:rsid w:val="005707AD"/>
    <w:rsid w:val="00573D8D"/>
    <w:rsid w:val="005A2585"/>
    <w:rsid w:val="005A3633"/>
    <w:rsid w:val="005C3C84"/>
    <w:rsid w:val="005E1952"/>
    <w:rsid w:val="006023FB"/>
    <w:rsid w:val="00604A88"/>
    <w:rsid w:val="00627A0C"/>
    <w:rsid w:val="006517B2"/>
    <w:rsid w:val="006576DF"/>
    <w:rsid w:val="006A0AAD"/>
    <w:rsid w:val="006A566F"/>
    <w:rsid w:val="006A6076"/>
    <w:rsid w:val="006C712A"/>
    <w:rsid w:val="007314A4"/>
    <w:rsid w:val="00741555"/>
    <w:rsid w:val="0075666A"/>
    <w:rsid w:val="00766E74"/>
    <w:rsid w:val="00775E13"/>
    <w:rsid w:val="007824AE"/>
    <w:rsid w:val="00786753"/>
    <w:rsid w:val="007C206B"/>
    <w:rsid w:val="007C44EA"/>
    <w:rsid w:val="007C6D9F"/>
    <w:rsid w:val="007D0DDE"/>
    <w:rsid w:val="007E42CB"/>
    <w:rsid w:val="007E4CBD"/>
    <w:rsid w:val="00800FC6"/>
    <w:rsid w:val="008023B4"/>
    <w:rsid w:val="0080295D"/>
    <w:rsid w:val="008103CD"/>
    <w:rsid w:val="00820A66"/>
    <w:rsid w:val="00826BA2"/>
    <w:rsid w:val="008512FD"/>
    <w:rsid w:val="00856DC2"/>
    <w:rsid w:val="008625C8"/>
    <w:rsid w:val="008847A4"/>
    <w:rsid w:val="008A57F8"/>
    <w:rsid w:val="008A77D1"/>
    <w:rsid w:val="008B26D5"/>
    <w:rsid w:val="008C74AF"/>
    <w:rsid w:val="008D2C42"/>
    <w:rsid w:val="008E0496"/>
    <w:rsid w:val="008E05AE"/>
    <w:rsid w:val="008E51AA"/>
    <w:rsid w:val="008F209A"/>
    <w:rsid w:val="009301B4"/>
    <w:rsid w:val="00931DD5"/>
    <w:rsid w:val="00950F04"/>
    <w:rsid w:val="009535B2"/>
    <w:rsid w:val="009537C3"/>
    <w:rsid w:val="00963AE5"/>
    <w:rsid w:val="00965FBB"/>
    <w:rsid w:val="0097479B"/>
    <w:rsid w:val="00986E1C"/>
    <w:rsid w:val="0099186C"/>
    <w:rsid w:val="009A5EE8"/>
    <w:rsid w:val="009C02C8"/>
    <w:rsid w:val="009D4C46"/>
    <w:rsid w:val="009F1D89"/>
    <w:rsid w:val="00A034DD"/>
    <w:rsid w:val="00A214F7"/>
    <w:rsid w:val="00A45C81"/>
    <w:rsid w:val="00A46200"/>
    <w:rsid w:val="00A572B0"/>
    <w:rsid w:val="00A71117"/>
    <w:rsid w:val="00A736A2"/>
    <w:rsid w:val="00A75DAB"/>
    <w:rsid w:val="00A76820"/>
    <w:rsid w:val="00A95B4F"/>
    <w:rsid w:val="00AA5D71"/>
    <w:rsid w:val="00AF4729"/>
    <w:rsid w:val="00AF53E5"/>
    <w:rsid w:val="00AF5732"/>
    <w:rsid w:val="00B0487A"/>
    <w:rsid w:val="00B33525"/>
    <w:rsid w:val="00B35B3C"/>
    <w:rsid w:val="00BD71E4"/>
    <w:rsid w:val="00C322B4"/>
    <w:rsid w:val="00C4193E"/>
    <w:rsid w:val="00C5058A"/>
    <w:rsid w:val="00C552BC"/>
    <w:rsid w:val="00C868CA"/>
    <w:rsid w:val="00CA2D65"/>
    <w:rsid w:val="00CA32AF"/>
    <w:rsid w:val="00CC7D6F"/>
    <w:rsid w:val="00CD13AC"/>
    <w:rsid w:val="00CF5236"/>
    <w:rsid w:val="00CF74C8"/>
    <w:rsid w:val="00D16CB5"/>
    <w:rsid w:val="00D2057D"/>
    <w:rsid w:val="00D4459B"/>
    <w:rsid w:val="00D51ED3"/>
    <w:rsid w:val="00D55B00"/>
    <w:rsid w:val="00D9118E"/>
    <w:rsid w:val="00D92D1B"/>
    <w:rsid w:val="00DC6E0C"/>
    <w:rsid w:val="00DD2A38"/>
    <w:rsid w:val="00DE1882"/>
    <w:rsid w:val="00DE5FCA"/>
    <w:rsid w:val="00E018AC"/>
    <w:rsid w:val="00E34D41"/>
    <w:rsid w:val="00E41A7A"/>
    <w:rsid w:val="00E659EC"/>
    <w:rsid w:val="00E70F8E"/>
    <w:rsid w:val="00E74225"/>
    <w:rsid w:val="00E9116A"/>
    <w:rsid w:val="00E93518"/>
    <w:rsid w:val="00EF375C"/>
    <w:rsid w:val="00F011CD"/>
    <w:rsid w:val="00F44864"/>
    <w:rsid w:val="00F47F4C"/>
    <w:rsid w:val="00F55F05"/>
    <w:rsid w:val="00F56CCC"/>
    <w:rsid w:val="00F613C6"/>
    <w:rsid w:val="00F70580"/>
    <w:rsid w:val="00F72757"/>
    <w:rsid w:val="00FD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1A96E"/>
  <w15:chartTrackingRefBased/>
  <w15:docId w15:val="{2C3283BD-20E2-4253-AACE-4D4EE2E73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51B"/>
    <w:pPr>
      <w:spacing w:after="120"/>
      <w:jc w:val="both"/>
    </w:pPr>
    <w:rPr>
      <w:rFonts w:ascii="Tahoma" w:hAnsi="Tahoma"/>
      <w:szCs w:val="22"/>
      <w:lang w:eastAsia="en-US"/>
    </w:rPr>
  </w:style>
  <w:style w:type="paragraph" w:styleId="Titre1">
    <w:name w:val="heading 1"/>
    <w:aliases w:val="Partie"/>
    <w:next w:val="Normal"/>
    <w:link w:val="Titre1Car"/>
    <w:qFormat/>
    <w:rsid w:val="00CF74C8"/>
    <w:pPr>
      <w:keepNext/>
      <w:widowControl w:val="0"/>
      <w:numPr>
        <w:numId w:val="1"/>
      </w:numPr>
      <w:shd w:val="clear" w:color="auto" w:fill="EAEAEA"/>
      <w:tabs>
        <w:tab w:val="left" w:leader="dot" w:pos="284"/>
      </w:tabs>
      <w:suppressAutoHyphens/>
      <w:spacing w:before="360" w:after="120"/>
      <w:outlineLvl w:val="0"/>
    </w:pPr>
    <w:rPr>
      <w:rFonts w:ascii="Tahoma" w:eastAsia="Times New Roman" w:hAnsi="Tahoma" w:cs="Arial"/>
      <w:caps/>
      <w:color w:val="333333"/>
      <w:kern w:val="32"/>
      <w:sz w:val="26"/>
      <w:szCs w:val="26"/>
    </w:rPr>
  </w:style>
  <w:style w:type="paragraph" w:styleId="Titre2">
    <w:name w:val="heading 2"/>
    <w:basedOn w:val="Titre1"/>
    <w:next w:val="Normal"/>
    <w:link w:val="Titre2Car"/>
    <w:qFormat/>
    <w:rsid w:val="007824AE"/>
    <w:pPr>
      <w:numPr>
        <w:ilvl w:val="1"/>
      </w:numPr>
      <w:shd w:val="clear" w:color="auto" w:fill="auto"/>
      <w:tabs>
        <w:tab w:val="left" w:pos="851"/>
      </w:tabs>
      <w:spacing w:before="240"/>
      <w:outlineLvl w:val="1"/>
    </w:pPr>
    <w:rPr>
      <w:iCs/>
      <w:caps w:val="0"/>
      <w:color w:val="007C6D"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CF74C8"/>
    <w:pPr>
      <w:numPr>
        <w:ilvl w:val="2"/>
        <w:numId w:val="1"/>
      </w:numPr>
      <w:spacing w:before="180"/>
      <w:outlineLvl w:val="2"/>
    </w:pPr>
    <w:rPr>
      <w:rFonts w:eastAsia="Times New Roman"/>
      <w:bCs/>
      <w:lang w:eastAsia="fr-FR"/>
    </w:rPr>
  </w:style>
  <w:style w:type="paragraph" w:styleId="Titre4">
    <w:name w:val="heading 4"/>
    <w:basedOn w:val="Normal"/>
    <w:next w:val="Normal"/>
    <w:link w:val="Titre4Car"/>
    <w:qFormat/>
    <w:rsid w:val="00CF74C8"/>
    <w:pPr>
      <w:numPr>
        <w:ilvl w:val="3"/>
        <w:numId w:val="1"/>
      </w:numPr>
      <w:spacing w:before="120"/>
      <w:outlineLvl w:val="3"/>
    </w:pPr>
    <w:rPr>
      <w:rFonts w:eastAsia="Times New Roman"/>
      <w:bCs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CF74C8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CF74C8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F74C8"/>
    <w:pPr>
      <w:spacing w:after="0"/>
    </w:pPr>
    <w:rPr>
      <w:rFonts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F74C8"/>
    <w:rPr>
      <w:rFonts w:ascii="Tahoma" w:hAnsi="Tahoma" w:cs="Tahoma"/>
      <w:sz w:val="16"/>
      <w:szCs w:val="16"/>
      <w:lang w:eastAsia="en-US"/>
    </w:rPr>
  </w:style>
  <w:style w:type="character" w:customStyle="1" w:styleId="Titre1Car">
    <w:name w:val="Titre 1 Car"/>
    <w:aliases w:val="Partie Car"/>
    <w:link w:val="Titre1"/>
    <w:rsid w:val="00CF74C8"/>
    <w:rPr>
      <w:rFonts w:ascii="Tahoma" w:eastAsia="Times New Roman" w:hAnsi="Tahoma" w:cs="Arial"/>
      <w:caps/>
      <w:color w:val="333333"/>
      <w:kern w:val="32"/>
      <w:sz w:val="26"/>
      <w:szCs w:val="26"/>
      <w:shd w:val="clear" w:color="auto" w:fill="EAEAEA"/>
    </w:rPr>
  </w:style>
  <w:style w:type="character" w:customStyle="1" w:styleId="Titre2Car">
    <w:name w:val="Titre 2 Car"/>
    <w:link w:val="Titre2"/>
    <w:rsid w:val="007824AE"/>
    <w:rPr>
      <w:rFonts w:ascii="Tahoma" w:eastAsia="Times New Roman" w:hAnsi="Tahoma" w:cs="Arial"/>
      <w:iCs/>
      <w:color w:val="007C6D"/>
      <w:kern w:val="32"/>
      <w:sz w:val="24"/>
      <w:szCs w:val="24"/>
    </w:rPr>
  </w:style>
  <w:style w:type="character" w:customStyle="1" w:styleId="Titre3Car">
    <w:name w:val="Titre 3 Car"/>
    <w:link w:val="Titre3"/>
    <w:rsid w:val="00CF74C8"/>
    <w:rPr>
      <w:rFonts w:ascii="Tahoma" w:eastAsia="Times New Roman" w:hAnsi="Tahoma"/>
      <w:bCs/>
      <w:sz w:val="22"/>
      <w:szCs w:val="22"/>
    </w:rPr>
  </w:style>
  <w:style w:type="character" w:customStyle="1" w:styleId="Titre4Car">
    <w:name w:val="Titre 4 Car"/>
    <w:link w:val="Titre4"/>
    <w:rsid w:val="00CF74C8"/>
    <w:rPr>
      <w:rFonts w:ascii="Tahoma" w:eastAsia="Times New Roman" w:hAnsi="Tahoma"/>
      <w:bCs/>
      <w:szCs w:val="28"/>
    </w:rPr>
  </w:style>
  <w:style w:type="character" w:styleId="Lienhypertexte">
    <w:name w:val="Hyperlink"/>
    <w:uiPriority w:val="99"/>
    <w:unhideWhenUsed/>
    <w:rsid w:val="00431ABE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D44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edPage">
    <w:name w:val="Pied_Page"/>
    <w:basedOn w:val="Normal"/>
    <w:link w:val="PiedPageCar"/>
    <w:qFormat/>
    <w:rsid w:val="0026264C"/>
    <w:pPr>
      <w:ind w:left="-142" w:right="-313"/>
      <w:jc w:val="center"/>
    </w:pPr>
    <w:rPr>
      <w:rFonts w:ascii="Calibri" w:eastAsia="Times New Roman" w:hAnsi="Calibri"/>
      <w:noProof/>
      <w:color w:val="808080"/>
      <w:szCs w:val="20"/>
      <w:lang w:eastAsia="fr-FR"/>
    </w:rPr>
  </w:style>
  <w:style w:type="character" w:customStyle="1" w:styleId="PiedPageCar">
    <w:name w:val="Pied_Page Car"/>
    <w:link w:val="PiedPage"/>
    <w:rsid w:val="0026264C"/>
    <w:rPr>
      <w:rFonts w:eastAsia="Times New Roman"/>
      <w:noProof/>
      <w:color w:val="808080"/>
    </w:rPr>
  </w:style>
  <w:style w:type="paragraph" w:customStyle="1" w:styleId="Mentionslgales">
    <w:name w:val="Mentions légales"/>
    <w:basedOn w:val="Pieddepage"/>
    <w:link w:val="MentionslgalesCar"/>
    <w:qFormat/>
    <w:rsid w:val="0026264C"/>
    <w:pPr>
      <w:ind w:left="851"/>
      <w:jc w:val="center"/>
    </w:pPr>
    <w:rPr>
      <w:rFonts w:ascii="Calibri" w:eastAsia="Times New Roman" w:hAnsi="Calibri"/>
      <w:color w:val="808080"/>
      <w:sz w:val="16"/>
      <w:szCs w:val="16"/>
      <w:lang w:eastAsia="fr-FR"/>
    </w:rPr>
  </w:style>
  <w:style w:type="character" w:customStyle="1" w:styleId="MentionslgalesCar">
    <w:name w:val="Mentions légales Car"/>
    <w:link w:val="Mentionslgales"/>
    <w:rsid w:val="0026264C"/>
    <w:rPr>
      <w:rFonts w:eastAsia="Times New Roman"/>
      <w:color w:val="808080"/>
      <w:sz w:val="16"/>
      <w:szCs w:val="16"/>
    </w:rPr>
  </w:style>
  <w:style w:type="character" w:styleId="Accentuationlgre">
    <w:name w:val="Subtle Emphasis"/>
    <w:basedOn w:val="Policepardfaut"/>
    <w:uiPriority w:val="19"/>
    <w:qFormat/>
    <w:rsid w:val="007C6D9F"/>
    <w:rPr>
      <w:i/>
      <w:iCs/>
      <w:color w:val="404040" w:themeColor="text1" w:themeTint="BF"/>
    </w:rPr>
  </w:style>
  <w:style w:type="paragraph" w:styleId="Citation">
    <w:name w:val="Quote"/>
    <w:basedOn w:val="Normal"/>
    <w:next w:val="Normal"/>
    <w:link w:val="CitationCar"/>
    <w:uiPriority w:val="29"/>
    <w:qFormat/>
    <w:rsid w:val="007C6D9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C6D9F"/>
    <w:rPr>
      <w:rFonts w:ascii="Tahoma" w:hAnsi="Tahoma"/>
      <w:i/>
      <w:iCs/>
      <w:color w:val="404040" w:themeColor="text1" w:themeTint="BF"/>
      <w:szCs w:val="22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D2057D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8D2C42"/>
    <w:rPr>
      <w:color w:val="96607D" w:themeColor="followedHyperlink"/>
      <w:u w:val="single"/>
    </w:rPr>
  </w:style>
  <w:style w:type="paragraph" w:customStyle="1" w:styleId="PrTitre">
    <w:name w:val="PréTitre"/>
    <w:basedOn w:val="Titre1"/>
    <w:link w:val="PrTitreCar"/>
    <w:qFormat/>
    <w:rsid w:val="005A3633"/>
    <w:pPr>
      <w:widowControl/>
      <w:numPr>
        <w:numId w:val="0"/>
      </w:numPr>
      <w:shd w:val="clear" w:color="auto" w:fill="F2F2F2"/>
      <w:spacing w:before="240"/>
      <w:ind w:right="-313"/>
    </w:pPr>
    <w:rPr>
      <w:bCs/>
      <w:color w:val="404040"/>
      <w:szCs w:val="36"/>
    </w:rPr>
  </w:style>
  <w:style w:type="character" w:customStyle="1" w:styleId="PrTitreCar">
    <w:name w:val="PréTitre Car"/>
    <w:link w:val="PrTitre"/>
    <w:rsid w:val="005A3633"/>
    <w:rPr>
      <w:rFonts w:ascii="Tahoma" w:eastAsia="Times New Roman" w:hAnsi="Tahoma" w:cs="Arial"/>
      <w:bCs/>
      <w:caps/>
      <w:color w:val="404040"/>
      <w:kern w:val="32"/>
      <w:sz w:val="26"/>
      <w:szCs w:val="36"/>
      <w:shd w:val="clear" w:color="auto" w:fill="F2F2F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0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9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engallet\Downloads\Mod&#232;le_Pratique_AGIRIS_4324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SACOMPTA" ma:contentTypeID="0x0101006BBECF5C0AB25D488D22614EED879A27090079AD2BBD0DBB2649B8268FA261E5E8EA" ma:contentTypeVersion="53" ma:contentTypeDescription="" ma:contentTypeScope="" ma:versionID="f50b17ec0e6bb347642dd6171d20bac3">
  <xsd:schema xmlns:xsd="http://www.w3.org/2001/XMLSchema" xmlns:xs="http://www.w3.org/2001/XMLSchema" xmlns:p="http://schemas.microsoft.com/office/2006/metadata/properties" xmlns:ns1="14497864-2608-44e4-add6-828fdc34522b" xmlns:ns3="0b96a548-8d38-44bc-b83f-b38fcdb3637b" targetNamespace="http://schemas.microsoft.com/office/2006/metadata/properties" ma:root="true" ma:fieldsID="83cabf35f5eb429076a3889aa9a16e90" ns1:_="" ns3:_="">
    <xsd:import namespace="14497864-2608-44e4-add6-828fdc34522b"/>
    <xsd:import namespace="0b96a548-8d38-44bc-b83f-b38fcdb3637b"/>
    <xsd:element name="properties">
      <xsd:complexType>
        <xsd:sequence>
          <xsd:element name="documentManagement">
            <xsd:complexType>
              <xsd:all>
                <xsd:element ref="ns1:Status_Document" minOccurs="0"/>
                <xsd:element ref="ns1:MAYA_Diffusion_Information" minOccurs="0"/>
                <xsd:element ref="ns1:Modules"/>
                <xsd:element ref="ns1:Cible" minOccurs="0"/>
                <xsd:element ref="ns3:Date_x0020_de_x0020_publication_x0020_FTP" minOccurs="0"/>
                <xsd:element ref="ns3:StatutdePublication" minOccurs="0"/>
                <xsd:element ref="ns3:Dernier_x0020_contributeur0" minOccurs="0"/>
                <xsd:element ref="ns3:Datedelivraison" minOccurs="0"/>
                <xsd:element ref="ns3:Aideenligne" minOccurs="0"/>
                <xsd:element ref="ns3:Publicationaideenligne" minOccurs="0"/>
                <xsd:element ref="ns3:Course_x002d_learning" minOccurs="0"/>
                <xsd:element ref="ns3:Publicationelearning" minOccurs="0"/>
                <xsd:element ref="ns3:Espaceformateur" minOccurs="0"/>
                <xsd:element ref="ns3:Publicationespaceformateur" minOccurs="0"/>
                <xsd:element ref="ns3:MediaServiceMetadata" minOccurs="0"/>
                <xsd:element ref="ns3:MediaServiceFastMetadata" minOccurs="0"/>
                <xsd:element ref="ns1:Maya_Pays_Cible" minOccurs="0"/>
                <xsd:element ref="ns1:Responsable_Information" minOccurs="0"/>
                <xsd:element ref="ns1:Lien" minOccurs="0"/>
                <xsd:element ref="ns3:MediaServiceDateTaken" minOccurs="0"/>
                <xsd:element ref="ns1:Maya_Annee_Exercice" minOccurs="0"/>
                <xsd:element ref="ns3:MediaLengthInSecond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Dernier_x0020_contributeur" minOccurs="0"/>
                <xsd:element ref="ns1:TaxCatchAllLabel" minOccurs="0"/>
                <xsd:element ref="ns1:Version_x0020_de_x0020_réalisation" minOccurs="0"/>
                <xsd:element ref="ns1:TaxCatchAll" minOccurs="0"/>
                <xsd:element ref="ns1:MAYA_Language_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97864-2608-44e4-add6-828fdc34522b" elementFormDefault="qualified">
    <xsd:import namespace="http://schemas.microsoft.com/office/2006/documentManagement/types"/>
    <xsd:import namespace="http://schemas.microsoft.com/office/infopath/2007/PartnerControls"/>
    <xsd:element name="Status_Document" ma:index="0" nillable="true" ma:displayName="Statut du document" ma:default="Document de travail" ma:format="Dropdown" ma:internalName="Status_Document" ma:readOnly="false">
      <xsd:simpleType>
        <xsd:restriction base="dms:Choice">
          <xsd:enumeration value="Document de travail"/>
          <xsd:enumeration value="Document finalisé"/>
          <xsd:enumeration value="Document obsolète ou inactif"/>
        </xsd:restriction>
      </xsd:simpleType>
    </xsd:element>
    <xsd:element name="MAYA_Diffusion_Information" ma:index="1" nillable="true" ma:displayName="Diffusion" ma:default="Diffusion interne seulement" ma:format="Dropdown" ma:internalName="MAYA_Diffusion_Information" ma:readOnly="false">
      <xsd:simpleType>
        <xsd:restriction base="dms:Choice">
          <xsd:enumeration value="Diffusion interne seulement"/>
          <xsd:enumeration value="Diffusion externe autorisée"/>
        </xsd:restriction>
      </xsd:simpleType>
    </xsd:element>
    <xsd:element name="Modules" ma:index="3" ma:displayName="Modules" ma:format="Dropdown" ma:internalName="Modules" ma:readOnly="false">
      <xsd:simpleType>
        <xsd:restriction base="dms:Choice">
          <xsd:enumeration value="_Trucs &amp; Astuces"/>
          <xsd:enumeration value="Administration"/>
          <xsd:enumeration value="Analytique"/>
          <xsd:enumeration value="Attestation FEC"/>
          <xsd:enumeration value="Bilan projeté"/>
          <xsd:enumeration value="Clôture"/>
          <xsd:enumeration value="Devises"/>
          <xsd:enumeration value="Doc Nouveautés"/>
          <xsd:enumeration value="Dossiers démos Agri-entreprises"/>
          <xsd:enumeration value="Dossiers démos Profession comptable"/>
          <xsd:enumeration value="Dossiers étalons &amp; bases"/>
          <xsd:enumeration value="Echanges prestataires"/>
          <xsd:enumeration value="EDI-DSI"/>
          <xsd:enumeration value="EDI-REQUETE"/>
          <xsd:enumeration value="Editions / Plaquettes"/>
          <xsd:enumeration value="Emprunts / Contrats"/>
          <xsd:enumeration value="Espace client"/>
          <xsd:enumeration value="Etats_Vinifera\Spécifique client"/>
          <xsd:enumeration value="Fiche entreprise"/>
          <xsd:enumeration value="Générateur d'états"/>
          <xsd:enumeration value="Gestion des tiers"/>
          <xsd:enumeration value="Harmonisation"/>
          <xsd:enumeration value="ISADECLARE"/>
          <xsd:enumeration value="IO ECF"/>
          <xsd:enumeration value="Immobilisations"/>
          <xsd:enumeration value="Interfaces"/>
          <xsd:enumeration value="Interface YOOZ"/>
          <xsd:enumeration value="ISANET"/>
          <xsd:enumeration value="ISAPEDI"/>
          <xsd:enumeration value="ISAREVISE CONNECT"/>
          <xsd:enumeration value="Juridique BIC SCI GFA"/>
          <xsd:enumeration value="Lettres Terrains"/>
          <xsd:enumeration value="Liasses fiscales"/>
          <xsd:enumeration value="Liens Excel"/>
          <xsd:enumeration value="Manuel Prise En Main"/>
          <xsd:enumeration value="Méthode de formation des clients des cabinets"/>
          <xsd:enumeration value="Migration LIVE"/>
          <xsd:enumeration value="Mise à jour états"/>
          <xsd:enumeration value="MSA"/>
          <xsd:enumeration value="Nomadisme / Transfert"/>
          <xsd:enumeration value="Outils Collaboratifs"/>
          <xsd:enumeration value="Outils Collaboratifs - FAD"/>
          <xsd:enumeration value="Patchs"/>
          <xsd:enumeration value="Plan Intervention"/>
          <xsd:enumeration value="Prévisions"/>
          <xsd:enumeration value="Réforme BA"/>
          <xsd:enumeration value="Règlements Fournisseurs"/>
          <xsd:enumeration value="Relevés factures"/>
          <xsd:enumeration value="Reprise de données"/>
          <xsd:enumeration value="Saisie / Consultation"/>
          <xsd:enumeration value="Simulateur fiscal et social BA"/>
          <xsd:enumeration value="Simulateur fiscal et social BIC"/>
          <xsd:enumeration value="Situations"/>
          <xsd:enumeration value="Stockage documents"/>
          <xsd:enumeration value="Stocks"/>
          <xsd:enumeration value="Support e-learning"/>
          <xsd:enumeration value="Support prestation"/>
          <xsd:enumeration value="Tableaux de bord"/>
          <xsd:enumeration value="Tableaux OG"/>
          <xsd:enumeration value="TVA"/>
          <xsd:enumeration value="Webinaires"/>
        </xsd:restriction>
      </xsd:simpleType>
    </xsd:element>
    <xsd:element name="Cible" ma:index="4" nillable="true" ma:displayName="Cible" ma:internalName="Cibl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dividuelle"/>
                    <xsd:enumeration value="Cabinet / AGC"/>
                    <xsd:enumeration value="LIVE"/>
                  </xsd:restriction>
                </xsd:simpleType>
              </xsd:element>
            </xsd:sequence>
          </xsd:extension>
        </xsd:complexContent>
      </xsd:complexType>
    </xsd:element>
    <xsd:element name="Maya_Pays_Cible" ma:index="18" nillable="true" ma:displayName="Pays cible" ma:default="France" ma:format="Dropdown" ma:hidden="true" ma:internalName="Maya_Pays_Cible" ma:readOnly="false">
      <xsd:simpleType>
        <xsd:restriction base="dms:Choice">
          <xsd:enumeration value="International"/>
          <xsd:enumeration value="Allemagne"/>
          <xsd:enumeration value="Belgique"/>
          <xsd:enumeration value="Canada"/>
          <xsd:enumeration value="Chine"/>
          <xsd:enumeration value="Chypre"/>
          <xsd:enumeration value="France"/>
          <xsd:enumeration value="Espagne"/>
          <xsd:enumeration value="Italie"/>
          <xsd:enumeration value="Grèce"/>
          <xsd:enumeration value="Luxembourg"/>
          <xsd:enumeration value="Maroc"/>
          <xsd:enumeration value="Pays-Bas"/>
          <xsd:enumeration value="Portugal"/>
          <xsd:enumeration value="Suisse"/>
          <xsd:enumeration value="Roumanie"/>
          <xsd:enumeration value="Royaume-Uni"/>
          <xsd:enumeration value="Russie"/>
          <xsd:enumeration value="Thaïlande"/>
          <xsd:enumeration value="Ukraine"/>
        </xsd:restriction>
      </xsd:simpleType>
    </xsd:element>
    <xsd:element name="Responsable_Information" ma:index="19" nillable="true" ma:displayName="Responsable de l'information" ma:hidden="true" ma:SharePointGroup="0" ma:internalName="Responsable_Informatio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ien" ma:index="20" nillable="true" ma:displayName="Lien" ma:format="Hyperlink" ma:hidden="true" ma:internalName="Lien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aya_Annee_Exercice" ma:index="23" nillable="true" ma:displayName="Année d'exercice" ma:default="2023-2024" ma:format="Dropdown" ma:hidden="true" ma:internalName="Maya_Annee_Exercice" ma:readOnly="false">
      <xsd:simpleType>
        <xsd:restriction base="dms:Choice">
          <xsd:enumeration value="N/A"/>
          <xsd:enumeration value="2005-2006"/>
          <xsd:enumeration value="2006-2007"/>
          <xsd:enumeration value="2007-2008"/>
          <xsd:enumeration value="2008-2009"/>
          <xsd:enumeration value="2009-2010"/>
          <xsd:enumeration value="2010-2011"/>
          <xsd:enumeration value="2011-2012"/>
          <xsd:enumeration value="2012-2013"/>
          <xsd:enumeration value="2013-2014"/>
          <xsd:enumeration value="2014-2015"/>
          <xsd:enumeration value="2015-2016"/>
          <xsd:enumeration value="2016-2017"/>
          <xsd:enumeration value="2017-2018"/>
          <xsd:enumeration value="2018-2019"/>
          <xsd:enumeration value="2019-2020"/>
          <xsd:enumeration value="2020-2021"/>
          <xsd:enumeration value="2021-2022"/>
          <xsd:enumeration value="2022-2023"/>
          <xsd:enumeration value="2023-2024"/>
          <xsd:enumeration value="2024-2025"/>
          <xsd:enumeration value="2025-2026"/>
          <xsd:enumeration value="2026-2027"/>
          <xsd:enumeration value="2027-2028"/>
          <xsd:enumeration value="2028-2029"/>
          <xsd:enumeration value="2029-2030"/>
          <xsd:enumeration value="2030-2031"/>
          <xsd:enumeration value="2031-2032"/>
          <xsd:enumeration value="2032-2033"/>
          <xsd:enumeration value="2033-2034"/>
          <xsd:enumeration value="2034-2035"/>
          <xsd:enumeration value="2035-2036"/>
        </xsd:restriction>
      </xsd:simpleType>
    </xsd:element>
    <xsd:element name="TaxCatchAllLabel" ma:index="32" nillable="true" ma:displayName="Taxonomy Catch All Column1" ma:hidden="true" ma:list="{69fbc549-cda9-4ca0-84ba-caf3d363b130}" ma:internalName="TaxCatchAllLabel" ma:readOnly="true" ma:showField="CatchAllDataLabel" ma:web="14497864-2608-44e4-add6-828fdc345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Version_x0020_de_x0020_réalisation" ma:index="38" nillable="true" ma:displayName="Version de réalisation" ma:format="Dropdown" ma:hidden="true" ma:internalName="Version_x0020_de_x0020_r_x00e9_alisatio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1.01"/>
                    <xsd:enumeration value="13.80"/>
                    <xsd:enumeration value="16.80"/>
                    <xsd:enumeration value="16.90"/>
                    <xsd:enumeration value="17.00"/>
                    <xsd:enumeration value="17.10"/>
                    <xsd:enumeration value="17.20"/>
                    <xsd:enumeration value="24.20"/>
                    <xsd:enumeration value="24.30"/>
                    <xsd:enumeration value="25.10"/>
                  </xsd:restriction>
                </xsd:simpleType>
              </xsd:element>
            </xsd:sequence>
          </xsd:extension>
        </xsd:complexContent>
      </xsd:complexType>
    </xsd:element>
    <xsd:element name="TaxCatchAll" ma:index="39" nillable="true" ma:displayName="Taxonomy Catch All Column" ma:hidden="true" ma:list="{69fbc549-cda9-4ca0-84ba-caf3d363b130}" ma:internalName="TaxCatchAll" ma:readOnly="false" ma:showField="CatchAllData" ma:web="14497864-2608-44e4-add6-828fdc345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YA_Language_Document" ma:index="40" nillable="true" ma:displayName="Langue du document" ma:default="FR" ma:format="Dropdown" ma:hidden="true" ma:internalName="MAYA_Language_Document" ma:readOnly="false">
      <xsd:simpleType>
        <xsd:restriction base="dms:Choice">
          <xsd:enumeration value="CN"/>
          <xsd:enumeration value="DE"/>
          <xsd:enumeration value="FR"/>
          <xsd:enumeration value="GB"/>
          <xsd:enumeration value="GR"/>
          <xsd:enumeration value="IT"/>
          <xsd:enumeration value="NL"/>
          <xsd:enumeration value="PT"/>
          <xsd:enumeration value="RO"/>
          <xsd:enumeration value="RU"/>
          <xsd:enumeration value="SP"/>
          <xsd:enumeration value="TH"/>
          <xsd:enumeration value="U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a548-8d38-44bc-b83f-b38fcdb3637b" elementFormDefault="qualified">
    <xsd:import namespace="http://schemas.microsoft.com/office/2006/documentManagement/types"/>
    <xsd:import namespace="http://schemas.microsoft.com/office/infopath/2007/PartnerControls"/>
    <xsd:element name="Date_x0020_de_x0020_publication_x0020_FTP" ma:index="5" nillable="true" ma:displayName="Date de publication FTP" ma:format="DateOnly" ma:internalName="Date_x0020_de_x0020_publication_x0020_FTP" ma:readOnly="false">
      <xsd:simpleType>
        <xsd:restriction base="dms:DateTime"/>
      </xsd:simpleType>
    </xsd:element>
    <xsd:element name="StatutdePublication" ma:index="7" nillable="true" ma:displayName="Statut de Publication" ma:format="Dropdown" ma:internalName="StatutdePublication" ma:readOnly="false">
      <xsd:simpleType>
        <xsd:restriction base="dms:Choice">
          <xsd:enumeration value="Publié"/>
          <xsd:enumeration value="En cours de publication"/>
          <xsd:enumeration value="Erreur lors de la publication"/>
        </xsd:restriction>
      </xsd:simpleType>
    </xsd:element>
    <xsd:element name="Dernier_x0020_contributeur0" ma:index="8" nillable="true" ma:displayName="Dernier contributeur" ma:list="UserInfo" ma:SharePointGroup="0" ma:internalName="Dernier_x0020_contributeu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delivraison" ma:index="9" nillable="true" ma:displayName="Date de livraison" ma:description="Date de réception de la documentation au marketing des services. " ma:format="DateTime" ma:internalName="Datedelivraison" ma:readOnly="false">
      <xsd:simpleType>
        <xsd:restriction base="dms:DateTime"/>
      </xsd:simpleType>
    </xsd:element>
    <xsd:element name="Aideenligne" ma:index="10" nillable="true" ma:displayName="Aide en ligne" ma:description="Mettre le lien de l'aide en ligne sur doc pdf seulement. " ma:format="Hyperlink" ma:internalName="Aideenlign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ublicationaideenligne" ma:index="11" nillable="true" ma:displayName="Publication aide en ligne" ma:format="DateOnly" ma:internalName="Publicationaideenligne" ma:readOnly="false">
      <xsd:simpleType>
        <xsd:restriction base="dms:DateTime"/>
      </xsd:simpleType>
    </xsd:element>
    <xsd:element name="Course_x002d_learning" ma:index="12" nillable="true" ma:displayName="Cours e-learning" ma:description="Lien de la documentation présent dans le cours e-learning. &#10;Indiquer dans quel cours elearning " ma:format="Dropdown" ma:internalName="Course_x002d_learning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rincipes généraux ISACOMPTA CONNECT"/>
                    <xsd:enumeration value="Traitement des relevés bancaires dans ISACOMPTA CONNECT"/>
                    <xsd:enumeration value="Immobilisations"/>
                    <xsd:enumeration value="Emprunts"/>
                    <xsd:enumeration value="Contrats"/>
                    <xsd:enumeration value="Situations"/>
                    <xsd:enumeration value="ISAREVISE CONNECT"/>
                    <xsd:enumeration value="Liasses fiscales"/>
                    <xsd:enumeration value="Clôture"/>
                    <xsd:enumeration value="Plaquettes"/>
                    <xsd:enumeration value="ISAEDI SUIVI"/>
                    <xsd:enumeration value="Juridique"/>
                    <xsd:enumeration value="Acomptes IS"/>
                    <xsd:enumeration value="Echange prestataire"/>
                    <xsd:enumeration value="ISASOFI BIC ISASOFI BIC - Généralités"/>
                    <xsd:enumeration value="ISASOFI BIC - Traitement de mes dossiers entreprise individuelle"/>
                    <xsd:enumeration value="ISASOFI BIC - Traitement de mes dossiers société à l'IR"/>
                    <xsd:enumeration value="ISASOFI BIC - Traitement de mes dossiers société à l'IS"/>
                    <xsd:enumeration value="Initiation à ISASOFI BA : simulateur fiscal et social"/>
                  </xsd:restriction>
                </xsd:simpleType>
              </xsd:element>
            </xsd:sequence>
          </xsd:extension>
        </xsd:complexContent>
      </xsd:complexType>
    </xsd:element>
    <xsd:element name="Publicationelearning" ma:index="13" nillable="true" ma:displayName="Publication e-learning" ma:format="DateOnly" ma:internalName="Publicationelearning" ma:readOnly="false">
      <xsd:simpleType>
        <xsd:restriction base="dms:DateTime"/>
      </xsd:simpleType>
    </xsd:element>
    <xsd:element name="Espaceformateur" ma:index="14" nillable="true" ma:displayName="Espace formateur" ma:default="0" ma:format="Dropdown" ma:internalName="Espaceformateur" ma:readOnly="false">
      <xsd:simpleType>
        <xsd:restriction base="dms:Boolean"/>
      </xsd:simpleType>
    </xsd:element>
    <xsd:element name="Publicationespaceformateur" ma:index="15" nillable="true" ma:displayName="Publication espace formateur" ma:format="DateOnly" ma:internalName="Publicationespaceformateur" ma:readOnly="false">
      <xsd:simpleType>
        <xsd:restriction base="dms:DateTim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rnier_x0020_contributeur" ma:index="31" nillable="true" ma:displayName="old contrib" ma:description="Collaborateur ayant apporté la dernière modification dans le contenu de la documentation" ma:format="Dropdown" ma:hidden="true" ma:internalName="Dernier_x0020_contributeur" ma:readOnly="false">
      <xsd:simpleType>
        <xsd:restriction base="dms:Choice">
          <xsd:enumeration value="Hugues AMALRIC"/>
          <xsd:enumeration value="Catherine M'TSAHOUA"/>
          <xsd:enumeration value="Cédric VEST"/>
          <xsd:enumeration value="Christophe TRICOT"/>
          <xsd:enumeration value="Coralie BROCHET"/>
          <xsd:enumeration value="Guillaume NIVET"/>
          <xsd:enumeration value="Julien GALLET"/>
          <xsd:enumeration value="Monique HARDIER"/>
          <xsd:enumeration value="Muriel DARCHIS"/>
          <xsd:enumeration value="Olivier MENORET"/>
          <xsd:enumeration value="Patrick HUBERT"/>
          <xsd:enumeration value="Paul DELALAIN"/>
          <xsd:enumeration value="Thomas ROCHE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497864-2608-44e4-add6-828fdc34522b" xsi:nil="true"/>
    <MAYA_Diffusion_Information xmlns="14497864-2608-44e4-add6-828fdc34522b">Diffusion externe autorisée</MAYA_Diffusion_Information>
    <Maya_Annee_Exercice xmlns="14497864-2608-44e4-add6-828fdc34522b">2024-2025</Maya_Annee_Exercice>
    <Responsable_Information xmlns="14497864-2608-44e4-add6-828fdc34522b">
      <UserInfo>
        <DisplayName>Hugues AMALRIC</DisplayName>
        <AccountId>22</AccountId>
        <AccountType/>
      </UserInfo>
    </Responsable_Information>
    <MAYA_Language_Document xmlns="14497864-2608-44e4-add6-828fdc34522b">FR</MAYA_Language_Document>
    <Maya_Pays_Cible xmlns="14497864-2608-44e4-add6-828fdc34522b">France</Maya_Pays_Cible>
    <Status_Document xmlns="14497864-2608-44e4-add6-828fdc34522b">Document finalisé</Status_Document>
    <Modules xmlns="14497864-2608-44e4-add6-828fdc34522b">Outils Collaboratifs</Modules>
    <Cible xmlns="14497864-2608-44e4-add6-828fdc34522b">
      <Value>Cabinet / AGC</Value>
    </Cible>
    <Lien xmlns="14497864-2608-44e4-add6-828fdc34522b">
      <Url xsi:nil="true"/>
      <Description xsi:nil="true"/>
    </Lien>
    <Date_x0020_de_x0020_publication_x0020_FTP xmlns="0b96a548-8d38-44bc-b83f-b38fcdb3637b">2025-04-21T22:00:00+00:00</Date_x0020_de_x0020_publication_x0020_FTP>
    <Dernier_x0020_contributeur xmlns="0b96a548-8d38-44bc-b83f-b38fcdb3637b">Julien GALLET</Dernier_x0020_contributeur>
    <StatutdePublication xmlns="0b96a548-8d38-44bc-b83f-b38fcdb3637b">Publié</StatutdePublication>
    <Version_x0020_de_x0020_réalisation xmlns="14497864-2608-44e4-add6-828fdc34522b">
      <Value>24.20</Value>
    </Version_x0020_de_x0020_réalisation>
    <Publicationespaceformateur xmlns="0b96a548-8d38-44bc-b83f-b38fcdb3637b" xsi:nil="true"/>
    <Dernier_x0020_contributeur0 xmlns="0b96a548-8d38-44bc-b83f-b38fcdb3637b">
      <UserInfo>
        <DisplayName/>
        <AccountId xsi:nil="true"/>
        <AccountType/>
      </UserInfo>
    </Dernier_x0020_contributeur0>
    <Publicationaideenligne xmlns="0b96a548-8d38-44bc-b83f-b38fcdb3637b" xsi:nil="true"/>
    <Publicationelearning xmlns="0b96a548-8d38-44bc-b83f-b38fcdb3637b" xsi:nil="true"/>
    <Aideenligne xmlns="0b96a548-8d38-44bc-b83f-b38fcdb3637b">
      <Url xsi:nil="true"/>
      <Description xsi:nil="true"/>
    </Aideenligne>
    <Datedelivraison xmlns="0b96a548-8d38-44bc-b83f-b38fcdb3637b" xsi:nil="true"/>
    <Course_x002d_learning xmlns="0b96a548-8d38-44bc-b83f-b38fcdb3637b" xsi:nil="true"/>
    <Espaceformateur xmlns="0b96a548-8d38-44bc-b83f-b38fcdb3637b">false</Espaceformateur>
  </documentManagement>
</p:properties>
</file>

<file path=customXml/itemProps1.xml><?xml version="1.0" encoding="utf-8"?>
<ds:datastoreItem xmlns:ds="http://schemas.openxmlformats.org/officeDocument/2006/customXml" ds:itemID="{57EC73F0-621A-4D52-A6A0-B243223C2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590954-6484-4A15-B754-4234CC83C866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EE7FAF1C-3AED-4953-90AB-44B647F4EC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F7036F-DE14-4B60-BB03-300A7C3FD859}"/>
</file>

<file path=customXml/itemProps5.xml><?xml version="1.0" encoding="utf-8"?>
<ds:datastoreItem xmlns:ds="http://schemas.openxmlformats.org/officeDocument/2006/customXml" ds:itemID="{0ED5F19D-9C26-45B7-9F27-7C2C29ED2A85}">
  <ds:schemaRefs>
    <ds:schemaRef ds:uri="http://schemas.microsoft.com/office/2006/metadata/properties"/>
    <ds:schemaRef ds:uri="http://schemas.microsoft.com/office/infopath/2007/PartnerControls"/>
    <ds:schemaRef ds:uri="14497864-2608-44e4-add6-828fdc34522b"/>
    <ds:schemaRef ds:uri="0b96a548-8d38-44bc-b83f-b38fcdb3637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Modèle_Pratique_AGIRIS_4324.dotx</Template>
  <TotalTime>2</TotalTime>
  <Pages>2</Pages>
  <Words>124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Comment utiliser des comptes différents pour les clients dans mes notes de frais ?</vt:lpstr>
    </vt:vector>
  </TitlesOfParts>
  <Company>Isagri</Company>
  <LinksUpToDate>false</LinksUpToDate>
  <CharactersWithSpaces>807</CharactersWithSpaces>
  <SharedDoc>false</SharedDoc>
  <HLinks>
    <vt:vector size="6" baseType="variant">
      <vt:variant>
        <vt:i4>3473416</vt:i4>
      </vt:variant>
      <vt:variant>
        <vt:i4>2297</vt:i4>
      </vt:variant>
      <vt:variant>
        <vt:i4>1028</vt:i4>
      </vt:variant>
      <vt:variant>
        <vt:i4>1</vt:i4>
      </vt:variant>
      <vt:variant>
        <vt:lpwstr>cid:image001.png@01CF7F7A.B09EAB80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Exporter mes frais au format PDF</dc:title>
  <dc:subject/>
  <dc:creator>Julien GALLET</dc:creator>
  <cp:keywords/>
  <dc:description>Exporter mes frais au format PDF</dc:description>
  <cp:lastModifiedBy>Hugues AMALRIC</cp:lastModifiedBy>
  <cp:revision>5</cp:revision>
  <cp:lastPrinted>2025-03-10T05:12:00Z</cp:lastPrinted>
  <dcterms:created xsi:type="dcterms:W3CDTF">2025-03-10T05:19:00Z</dcterms:created>
  <dcterms:modified xsi:type="dcterms:W3CDTF">2025-03-10T05:21:00Z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0x0101006BBECF5C0AB25D488D22614EED879A27090079AD2BBD0DBB2649B8268FA261E5E8EA</vt:lpwstr>
  </property>
  <property fmtid="{D5CDD505-2E9C-101B-9397-08002B2CF9AE}" pid="3" name="Modules ISANET">
    <vt:lpwstr/>
  </property>
  <property fmtid="{D5CDD505-2E9C-101B-9397-08002B2CF9AE}" pid="4" name="Version ISAEDITIERS">
    <vt:lpwstr/>
  </property>
  <property fmtid="{D5CDD505-2E9C-101B-9397-08002B2CF9AE}" pid="5" name="Version ISABANQUE">
    <vt:lpwstr/>
  </property>
  <property fmtid="{D5CDD505-2E9C-101B-9397-08002B2CF9AE}" pid="6" name="Modules ISAFLUX">
    <vt:lpwstr/>
  </property>
  <property fmtid="{D5CDD505-2E9C-101B-9397-08002B2CF9AE}" pid="7" name="Modules ISAPEDI">
    <vt:lpwstr/>
  </property>
  <property fmtid="{D5CDD505-2E9C-101B-9397-08002B2CF9AE}" pid="8" name="Modules ISAEDITIERS">
    <vt:lpwstr/>
  </property>
  <property fmtid="{D5CDD505-2E9C-101B-9397-08002B2CF9AE}" pid="9" name="_ExtendedDescription">
    <vt:lpwstr/>
  </property>
  <property fmtid="{D5CDD505-2E9C-101B-9397-08002B2CF9AE}" pid="10" name="Modules ISAEDI SUIVI">
    <vt:lpwstr/>
  </property>
  <property fmtid="{D5CDD505-2E9C-101B-9397-08002B2CF9AE}" pid="11" name="Version ISAEDI SUIVI">
    <vt:lpwstr/>
  </property>
  <property fmtid="{D5CDD505-2E9C-101B-9397-08002B2CF9AE}" pid="12" name="Modules ISABANQUE">
    <vt:lpwstr/>
  </property>
  <property fmtid="{D5CDD505-2E9C-101B-9397-08002B2CF9AE}" pid="13" name="Version ISAFLUX">
    <vt:lpwstr/>
  </property>
  <property fmtid="{D5CDD505-2E9C-101B-9397-08002B2CF9AE}" pid="14" name="Version ISANET">
    <vt:lpwstr/>
  </property>
  <property fmtid="{D5CDD505-2E9C-101B-9397-08002B2CF9AE}" pid="15" name="Version ISAPEDI">
    <vt:lpwstr/>
  </property>
</Properties>
</file>